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23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 </w:t>
      </w:r>
    </w:p>
    <w:p w:rsidR="003B2F23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817407" w:rsidRPr="0094374F" w:rsidRDefault="00817407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3B2F23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должностные права и обязанности </w:t>
      </w:r>
      <w:r w:rsidR="00817407" w:rsidRPr="0094374F">
        <w:rPr>
          <w:rFonts w:ascii="Times New Roman" w:hAnsi="Times New Roman" w:cs="Times New Roman"/>
          <w:sz w:val="24"/>
          <w:szCs w:val="24"/>
        </w:rPr>
        <w:t>педагога дополнительного образования Центра образования естественно - научной и технологической направленностей «Точка роста» на базе МОУ Михайловской СШ ЯМР (далее – Центр)</w:t>
      </w:r>
      <w:r w:rsidRPr="0094374F">
        <w:rPr>
          <w:rFonts w:ascii="Times New Roman" w:hAnsi="Times New Roman" w:cs="Times New Roman"/>
          <w:sz w:val="24"/>
          <w:szCs w:val="24"/>
        </w:rPr>
        <w:t>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1.1. Педагог дополнительного образования относится к категории специалистов. </w:t>
      </w:r>
    </w:p>
    <w:p w:rsid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1.2. На должность педагога дополнительного образования принимается лицо: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1.2.1. отвечающее одному из требований: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среднее профессиональное образование по программам подготовки специалистов среднего звена;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E531E5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1.2.2. не имеющее ограничений на занятие педагогической деятельностью, установленных законодательством Российской Федерации;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1.2.3.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1.2.4. прошедшее аттестацию на соответствие занимаемой должности в установленном законодательством Российской Федерации порядке.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1.3. Педагог дополнительного образования должен знать: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>основные правила и технические приемы создания информационно</w:t>
      </w:r>
      <w:r w:rsidR="004839C1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рекламных материалов о возможностях и содержании дополнительных общеобразовательных программ на бумажных и электронных носителях;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локальные нормативные акты, регламентирующие организацию образовательного процесса, разработку программно-методического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обеспечения, ведение и порядок доступа к учебной и иной документации, в том числе документации, содержащей персональные данные;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об образовании и персональных данных;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принципы и приемы презентации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техники и приемы общения (слушания, убеждения) с учетом возрастных и индивидуальных особенностей собеседников;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техники и приемы вовлечения в деятельность, мотивации учащихся различного возраста к освоению избранного вида деятельности (избранной программы);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электронные ресурсы, необходимые для организации различных видов деятельности обучающихся;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="008133AF" w:rsidRPr="0094374F">
        <w:rPr>
          <w:rFonts w:ascii="Times New Roman" w:hAnsi="Times New Roman" w:cs="Times New Roman"/>
          <w:sz w:val="24"/>
          <w:szCs w:val="24"/>
        </w:rPr>
        <w:t>потребностно</w:t>
      </w:r>
      <w:r w:rsidR="004839C1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>мотивационной</w:t>
      </w:r>
      <w:proofErr w:type="spellEnd"/>
      <w:r w:rsidR="008133AF" w:rsidRPr="0094374F">
        <w:rPr>
          <w:rFonts w:ascii="Times New Roman" w:hAnsi="Times New Roman" w:cs="Times New Roman"/>
          <w:sz w:val="24"/>
          <w:szCs w:val="24"/>
        </w:rPr>
        <w:t xml:space="preserve">, интеллектуальной, коммуникативной сфер учащихся различного возраста;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понятие и виды качественных и количественных оценок, возможности и ограничения их использования для оценивания процесса и результатов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деятельности учащихся при освоении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нормы педагогической этики при публичном представлении результатов оценивания;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техники и приемы общения (слушания, убеждения) с учетом возрастных и индивидуальных особенностей собеседников;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методы, приемы и способы формирования благоприятного психологического климата и обеспечения условий для сотрудничества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источники, причины, виды и способы разрешения конфликтов;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ФГТ (для преподавания по дополнительным предпрофессиональным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основные направления досуговой деятельности, особенности организации и проведения досуговых мероприятий;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работы с социально неадаптированными (</w:t>
      </w:r>
      <w:proofErr w:type="spellStart"/>
      <w:r w:rsidR="008133AF" w:rsidRPr="0094374F">
        <w:rPr>
          <w:rFonts w:ascii="Times New Roman" w:hAnsi="Times New Roman" w:cs="Times New Roman"/>
          <w:sz w:val="24"/>
          <w:szCs w:val="24"/>
        </w:rPr>
        <w:t>дезадаптированными</w:t>
      </w:r>
      <w:proofErr w:type="spellEnd"/>
      <w:r w:rsidR="008133AF" w:rsidRPr="0094374F">
        <w:rPr>
          <w:rFonts w:ascii="Times New Roman" w:hAnsi="Times New Roman" w:cs="Times New Roman"/>
          <w:sz w:val="24"/>
          <w:szCs w:val="24"/>
        </w:rPr>
        <w:t xml:space="preserve">) учащимися различного возраста, несовершеннолетними, находящимися в социально опасном положении, и их семьями;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нормативные правовые акты в области защиты прав ребенка, включая международные;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принципы и технические приемы создания информационных материалов (текстов для публикации, презентаций, фото- и видеоотчетов, коллажей);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основы взаимодействия с социальными партнерами;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эксплуатации учебного оборудования (оборудования для занятий избранным видом деятельности) и технических средств обучения;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меры ответственности педагогических работников за жизнь и здоровье учащихся, находящихся под их руководством;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возможности использования ИКТ для ведения документации;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основы трудового законодательства Российской Федерации;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требования охраны труда и правила пожарной безопасности.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 Педагог дополнительного образования должен уметь: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осуществлять деятельность и (или) демонстрировать элементы деятельности, соответствующей программе дополнительного образования;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понимать мотивы поведения учащихся, их образовательные потребности и запросы (для детей) и их родителей (законных представителей);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диагностировать предрасположенность (задатки) детей к освоению выбранного вида искусств или вида спорта;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профориентационные возможности занятий избранным видом деятельности (для преподавания по дополнительным общеразвивающим программам);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возрастных особенностей учащихся;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современных требований к учебному оборудованию и (или) оборудованию для занятий избранным видом деятельности;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избранной области деятельности и задач дополнительной общеобразовательной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осуществлять электронное обучение, использовать дистанционные образовательные технологии (если это целесообразно);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1.4.17.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педагогические условия для формирования и развития самоконтроля и самооценки учащимися процесса и результатов освоения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понимать мотивы поведения, учитывать и развивать интересы учащихся при проведении досуговых мероприятий;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1.4.21.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проводить мероприятия для учащихся с ограниченными возможностями здоровья и с их участием;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 </w:t>
      </w:r>
    </w:p>
    <w:p w:rsid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использовать профориентационные возможности досуговой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планировать образовательный процесс, занятия и (или) циклы занятий, разрабатывать сценарии досуговых мероприятий с учетом: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особенностей группы учащихся;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специфики инклюзивного подхода в образовании (при его реализации);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санитарно-гигиенических норм и требований охраны жизни и здоровья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</w:t>
      </w:r>
      <w:r w:rsidR="004E79CA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педагогической компетентности родителей (законных представителей);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1.4.27.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учащимися для обеспечения достоверного оценивания;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1.4.29.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1.4.30.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 </w:t>
      </w:r>
    </w:p>
    <w:p w:rsidR="00E531E5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1.4.34.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корректировать содержание программ, системы контроля и оценки, планов занятий по результатам анализа их реализации;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вести учебную, планирующую документацию, документацию учебного помещения (при наличии) на бумажных и электронных носителях;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отчетные (отчетно-аналитические) и информационные материалы; </w:t>
      </w:r>
    </w:p>
    <w:p w:rsid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 </w:t>
      </w:r>
    </w:p>
    <w:p w:rsidR="008133AF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</w:t>
      </w:r>
      <w:r w:rsidR="008133AF"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и проведении досуговых мероприятий, при решении задач обучения и (или) воспитания отдельных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учащихся и (или) учебной группы с соблюдением норм педагогической этики;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выполнять нормы педагогической этики, обеспечивать охрану жизни и здоровья учащихся в процессе публичного представления результатов оценивания;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="008133AF" w:rsidRPr="0094374F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при выполнении физических упражнений (в соответствии с особенностями избранной области деятельности);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выполнять требования охраны труда.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1.5. 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 в 3 года.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1.6. Педагог дополнительного образования в своей деятельности р</w:t>
      </w:r>
      <w:r w:rsidR="004E79CA" w:rsidRPr="0094374F">
        <w:rPr>
          <w:rFonts w:ascii="Times New Roman" w:hAnsi="Times New Roman" w:cs="Times New Roman"/>
          <w:sz w:val="24"/>
          <w:szCs w:val="24"/>
        </w:rPr>
        <w:t xml:space="preserve">уководствуется: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у</w:t>
      </w:r>
      <w:r w:rsidR="004E79CA" w:rsidRPr="0094374F">
        <w:rPr>
          <w:rFonts w:ascii="Times New Roman" w:hAnsi="Times New Roman" w:cs="Times New Roman"/>
          <w:sz w:val="24"/>
          <w:szCs w:val="24"/>
        </w:rPr>
        <w:t>ставом МОУ Михайловской СШ ЯМР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оложением о деятельности </w:t>
      </w:r>
      <w:r w:rsidR="004E79CA"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79CA" w:rsidRP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настоящей должностной инструкцией; </w:t>
      </w:r>
    </w:p>
    <w:p w:rsidR="004E79CA" w:rsidRP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рудовым договором и другими нормативными документами школы.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2. Трудовые функции </w:t>
      </w:r>
    </w:p>
    <w:p w:rsidR="00A265A2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 Преподавание по дополнительным общеобразовательным программам: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организация деятельности учащихся, направленной на освоение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организация досуговой деятельности учащихся в процессе реализации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2.1.3.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 </w:t>
      </w:r>
    </w:p>
    <w:p w:rsidR="008133AF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педагогический контроль и оценка освоения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 Педагог дополнительного образования исполняет следующие обязанности: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3.1.1. В рамках трудовой функции организация деятельности учащихся, направленной на освоение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набор на обучение по дополнительной общеразвивающей программе;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отбор для обучения по дополнительной предпрофессиональной программе (как правило, работа в составе комиссии); </w:t>
      </w: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организацию, в том числе стимулирование и мотивацию, деятельности и общения учащихся на учебных занятиях;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текущий контроль, помощь учащимся в коррекции деятельности и поведения на занятиях;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3.1.2. В рамках трудовой функции организация досуговой деятельности учащихся в процессе реализации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планирует подготовку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 подготовки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досуговые мероприятия.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планирует взаимодействие с родителями (законными представителями) учащихся;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родительские собрания, индивидуальные и групповые встречи (консультации) с родителями (законными представителями) учащихся;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 совместной деятельности детей и взрослых при проведении занятий и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обеспечивает в рамках своих полномочий соблюдение прав ребенка и выполнение взрослыми установленных обязанностей.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3.1.4. В рамках трудовой функции педагогический контроль и оценка освоения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анализ и интерпретацию результатов педагогического контроля и оценки;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фиксацию и оценку динамики подготовленности и мотивации учащихся в процессе освоения дополнительной общеобразовательной программы. </w:t>
      </w:r>
    </w:p>
    <w:p w:rsidR="007B4E05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дополнительных общеобразовательных программ (программ учебных курсов, дисциплин (модулей)) и учебно</w:t>
      </w:r>
      <w:r w:rsidR="00192DA8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методических материалов для их реализации;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определяет педагогические цели и задачи, планирует досуговую деятельность, разрабатывает планы (сценарии)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системы оценки достижения планируемых результатов освоения дополнительных общеобразовательных программ;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ведет документацию, обеспечивающую реализацию дополнительной общеобразовательной программы (программы учебного курса, дисциплины (модуля)).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3.1.6. В рамках выполнения своих трудовых функций исполняет поручения своего непосредственного руководителя.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имеет право: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4.1. у</w:t>
      </w:r>
      <w:r w:rsidR="008133AF" w:rsidRPr="0094374F">
        <w:rPr>
          <w:rFonts w:ascii="Times New Roman" w:hAnsi="Times New Roman" w:cs="Times New Roman"/>
          <w:sz w:val="24"/>
          <w:szCs w:val="24"/>
        </w:rPr>
        <w:t>частвовать в обсуждении проектов документов по вопросам организации образовательной деятельности, в совещаниях по их подготовке и</w:t>
      </w:r>
      <w:r w:rsidRPr="0094374F">
        <w:rPr>
          <w:rFonts w:ascii="Times New Roman" w:hAnsi="Times New Roman" w:cs="Times New Roman"/>
          <w:sz w:val="24"/>
          <w:szCs w:val="24"/>
        </w:rPr>
        <w:t xml:space="preserve"> выполнению;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4.2.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</w:t>
      </w:r>
      <w:r w:rsidRPr="0094374F">
        <w:rPr>
          <w:rFonts w:ascii="Times New Roman" w:hAnsi="Times New Roman" w:cs="Times New Roman"/>
          <w:sz w:val="24"/>
          <w:szCs w:val="24"/>
        </w:rPr>
        <w:t>лнения должностных обязанностей;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4.3.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</w:t>
      </w:r>
      <w:r w:rsidRPr="0094374F">
        <w:rPr>
          <w:rFonts w:ascii="Times New Roman" w:hAnsi="Times New Roman" w:cs="Times New Roman"/>
          <w:sz w:val="24"/>
          <w:szCs w:val="24"/>
        </w:rPr>
        <w:t>полнения своих трудовых функций;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4.4. в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носить на рассмотрение своего непосредственного руководителя предложения по организации труда </w:t>
      </w:r>
      <w:r w:rsidRPr="0094374F">
        <w:rPr>
          <w:rFonts w:ascii="Times New Roman" w:hAnsi="Times New Roman" w:cs="Times New Roman"/>
          <w:sz w:val="24"/>
          <w:szCs w:val="24"/>
        </w:rPr>
        <w:t>в рамках своих трудовых функций;</w:t>
      </w:r>
    </w:p>
    <w:p w:rsidR="008133AF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4.5. у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частвовать в обсуждении вопросов, касающихся исполняемых должностных обязанностей.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Ответственность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Педагог дополнительного образования привлекается к ответственности: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за причинение ущерба организации - в порядке, установленном действующим трудовым законод</w:t>
      </w:r>
      <w:r w:rsidR="00192DA8" w:rsidRPr="0094374F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 невыполнение (недобросовестное выполнение) должностных обязанностей, нарушение локальных актов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4374F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 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4374F">
        <w:rPr>
          <w:rFonts w:ascii="Times New Roman" w:hAnsi="Times New Roman" w:cs="Times New Roman"/>
          <w:sz w:val="24"/>
          <w:szCs w:val="24"/>
        </w:rPr>
        <w:t xml:space="preserve">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7887" w:rsidRPr="0094374F" w:rsidRDefault="003D7887" w:rsidP="00D022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D7887" w:rsidRPr="0094374F" w:rsidSect="00D3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3AF"/>
    <w:rsid w:val="000A3906"/>
    <w:rsid w:val="000C19C1"/>
    <w:rsid w:val="00192DA8"/>
    <w:rsid w:val="001F0384"/>
    <w:rsid w:val="00202B77"/>
    <w:rsid w:val="00266F55"/>
    <w:rsid w:val="002B79D2"/>
    <w:rsid w:val="002D4EDB"/>
    <w:rsid w:val="00325FC5"/>
    <w:rsid w:val="003579A7"/>
    <w:rsid w:val="003B2F23"/>
    <w:rsid w:val="003D3577"/>
    <w:rsid w:val="003D7887"/>
    <w:rsid w:val="00440DD3"/>
    <w:rsid w:val="00450AA8"/>
    <w:rsid w:val="00482AF4"/>
    <w:rsid w:val="004839C1"/>
    <w:rsid w:val="004E79CA"/>
    <w:rsid w:val="005410F5"/>
    <w:rsid w:val="005B5149"/>
    <w:rsid w:val="005F27D0"/>
    <w:rsid w:val="00626245"/>
    <w:rsid w:val="006C6502"/>
    <w:rsid w:val="007B4E05"/>
    <w:rsid w:val="008133AF"/>
    <w:rsid w:val="00817407"/>
    <w:rsid w:val="00887F6C"/>
    <w:rsid w:val="008E223C"/>
    <w:rsid w:val="009431A0"/>
    <w:rsid w:val="0094374F"/>
    <w:rsid w:val="009F3C24"/>
    <w:rsid w:val="00A265A2"/>
    <w:rsid w:val="00AF1221"/>
    <w:rsid w:val="00B07139"/>
    <w:rsid w:val="00B076DC"/>
    <w:rsid w:val="00BB2376"/>
    <w:rsid w:val="00C00637"/>
    <w:rsid w:val="00D022B2"/>
    <w:rsid w:val="00D224A2"/>
    <w:rsid w:val="00D32AEB"/>
    <w:rsid w:val="00D676B8"/>
    <w:rsid w:val="00D81F7C"/>
    <w:rsid w:val="00E23FFA"/>
    <w:rsid w:val="00E4769E"/>
    <w:rsid w:val="00E531E5"/>
    <w:rsid w:val="00F45BCC"/>
    <w:rsid w:val="00FC2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EB"/>
  </w:style>
  <w:style w:type="paragraph" w:styleId="1">
    <w:name w:val="heading 1"/>
    <w:basedOn w:val="a"/>
    <w:next w:val="a"/>
    <w:link w:val="10"/>
    <w:qFormat/>
    <w:rsid w:val="00450AA8"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AA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paragraph" w:customStyle="1" w:styleId="a3">
    <w:name w:val="СтильЗаг"/>
    <w:basedOn w:val="a4"/>
    <w:rsid w:val="00450AA8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5">
    <w:name w:val="Normal (Web)"/>
    <w:basedOn w:val="a"/>
    <w:rsid w:val="004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50AA8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450AA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50AA8"/>
  </w:style>
  <w:style w:type="paragraph" w:styleId="a7">
    <w:name w:val="Balloon Text"/>
    <w:basedOn w:val="a"/>
    <w:link w:val="a8"/>
    <w:uiPriority w:val="99"/>
    <w:semiHidden/>
    <w:unhideWhenUsed/>
    <w:rsid w:val="006C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4438</Words>
  <Characters>25297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</dc:creator>
  <cp:keywords/>
  <dc:description/>
  <cp:lastModifiedBy>User</cp:lastModifiedBy>
  <cp:revision>28</cp:revision>
  <cp:lastPrinted>2023-03-13T04:29:00Z</cp:lastPrinted>
  <dcterms:created xsi:type="dcterms:W3CDTF">2021-07-28T15:09:00Z</dcterms:created>
  <dcterms:modified xsi:type="dcterms:W3CDTF">2023-03-15T06:35:00Z</dcterms:modified>
</cp:coreProperties>
</file>